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543" w:rsidRPr="0057571D" w:rsidRDefault="00D25470" w:rsidP="0057571D">
      <w:pPr>
        <w:spacing w:after="0" w:line="240" w:lineRule="auto"/>
        <w:jc w:val="center"/>
        <w:rPr>
          <w:rFonts w:ascii="Times New Roman" w:hAnsi="Times New Roman" w:cs="Times New Roman"/>
          <w:sz w:val="28"/>
          <w:szCs w:val="28"/>
        </w:rPr>
      </w:pPr>
      <w:r w:rsidRPr="0057571D">
        <w:rPr>
          <w:rFonts w:ascii="Times New Roman" w:hAnsi="Times New Roman" w:cs="Times New Roman"/>
          <w:sz w:val="28"/>
          <w:szCs w:val="28"/>
        </w:rPr>
        <w:t>SURRY COUNTY PUBLIC SCHOOLS</w:t>
      </w:r>
    </w:p>
    <w:p w:rsidR="00D25470" w:rsidRPr="0057571D" w:rsidRDefault="00D25470" w:rsidP="0057571D">
      <w:pPr>
        <w:spacing w:after="0" w:line="240" w:lineRule="auto"/>
        <w:jc w:val="center"/>
        <w:rPr>
          <w:rFonts w:ascii="Times New Roman" w:hAnsi="Times New Roman" w:cs="Times New Roman"/>
          <w:sz w:val="28"/>
          <w:szCs w:val="28"/>
        </w:rPr>
      </w:pPr>
      <w:r w:rsidRPr="0057571D">
        <w:rPr>
          <w:rFonts w:ascii="Times New Roman" w:hAnsi="Times New Roman" w:cs="Times New Roman"/>
          <w:sz w:val="28"/>
          <w:szCs w:val="28"/>
        </w:rPr>
        <w:t>SURRY, VIRGINIA</w:t>
      </w:r>
    </w:p>
    <w:p w:rsidR="00D25470" w:rsidRPr="0057571D" w:rsidRDefault="00D25470" w:rsidP="0057571D">
      <w:pPr>
        <w:spacing w:after="0" w:line="240" w:lineRule="auto"/>
        <w:jc w:val="center"/>
        <w:rPr>
          <w:rFonts w:ascii="Times New Roman" w:hAnsi="Times New Roman" w:cs="Times New Roman"/>
          <w:sz w:val="28"/>
          <w:szCs w:val="28"/>
        </w:rPr>
      </w:pPr>
    </w:p>
    <w:p w:rsidR="00D25470" w:rsidRPr="0057571D" w:rsidRDefault="00D25470" w:rsidP="0057571D">
      <w:pPr>
        <w:spacing w:after="0" w:line="240" w:lineRule="auto"/>
        <w:jc w:val="center"/>
        <w:rPr>
          <w:rFonts w:ascii="Times New Roman" w:hAnsi="Times New Roman" w:cs="Times New Roman"/>
          <w:sz w:val="28"/>
          <w:szCs w:val="28"/>
        </w:rPr>
      </w:pPr>
      <w:r w:rsidRPr="0057571D">
        <w:rPr>
          <w:rFonts w:ascii="Times New Roman" w:hAnsi="Times New Roman" w:cs="Times New Roman"/>
          <w:sz w:val="28"/>
          <w:szCs w:val="28"/>
        </w:rPr>
        <w:t>SCHOOL BOARD POLICY MANUAL</w:t>
      </w:r>
    </w:p>
    <w:p w:rsidR="00D25470" w:rsidRPr="0057571D" w:rsidRDefault="00D25470" w:rsidP="0057571D">
      <w:pPr>
        <w:spacing w:after="0" w:line="240" w:lineRule="auto"/>
        <w:jc w:val="center"/>
        <w:rPr>
          <w:rFonts w:ascii="Times New Roman" w:hAnsi="Times New Roman" w:cs="Times New Roman"/>
          <w:sz w:val="28"/>
          <w:szCs w:val="28"/>
        </w:rPr>
      </w:pPr>
    </w:p>
    <w:p w:rsidR="00D25470" w:rsidRPr="0057571D" w:rsidRDefault="00D25470" w:rsidP="0057571D">
      <w:pPr>
        <w:spacing w:after="0" w:line="240" w:lineRule="auto"/>
        <w:jc w:val="center"/>
        <w:rPr>
          <w:rFonts w:ascii="Times New Roman" w:hAnsi="Times New Roman" w:cs="Times New Roman"/>
          <w:sz w:val="28"/>
          <w:szCs w:val="28"/>
        </w:rPr>
      </w:pPr>
      <w:r w:rsidRPr="0057571D">
        <w:rPr>
          <w:rFonts w:ascii="Times New Roman" w:hAnsi="Times New Roman" w:cs="Times New Roman"/>
          <w:sz w:val="28"/>
          <w:szCs w:val="28"/>
        </w:rPr>
        <w:t>INTRODUCTION</w:t>
      </w:r>
    </w:p>
    <w:p w:rsidR="00D25470" w:rsidRDefault="00D25470" w:rsidP="00D25470">
      <w:pPr>
        <w:spacing w:after="0" w:line="240" w:lineRule="auto"/>
      </w:pPr>
    </w:p>
    <w:p w:rsidR="00D25470" w:rsidRPr="0057571D" w:rsidRDefault="0045678F" w:rsidP="003F3A68">
      <w:pPr>
        <w:spacing w:after="0" w:line="240" w:lineRule="auto"/>
        <w:ind w:firstLine="720"/>
        <w:rPr>
          <w:rFonts w:ascii="Times New Roman" w:hAnsi="Times New Roman" w:cs="Times New Roman"/>
          <w:sz w:val="24"/>
          <w:szCs w:val="24"/>
        </w:rPr>
      </w:pPr>
      <w:r w:rsidRPr="0057571D">
        <w:rPr>
          <w:rFonts w:ascii="Times New Roman" w:hAnsi="Times New Roman" w:cs="Times New Roman"/>
          <w:sz w:val="24"/>
          <w:szCs w:val="24"/>
        </w:rPr>
        <w:t>This manual contains the policies of the Surry County School Board.</w:t>
      </w:r>
    </w:p>
    <w:p w:rsidR="0045678F" w:rsidRPr="0057571D" w:rsidRDefault="0045678F" w:rsidP="00D25470">
      <w:pPr>
        <w:spacing w:after="0" w:line="240" w:lineRule="auto"/>
        <w:rPr>
          <w:rFonts w:ascii="Times New Roman" w:hAnsi="Times New Roman" w:cs="Times New Roman"/>
          <w:sz w:val="24"/>
          <w:szCs w:val="24"/>
        </w:rPr>
      </w:pPr>
    </w:p>
    <w:p w:rsidR="0045678F" w:rsidRPr="0057571D" w:rsidRDefault="0045678F" w:rsidP="003F3A68">
      <w:pPr>
        <w:spacing w:after="0" w:line="240" w:lineRule="auto"/>
        <w:ind w:firstLine="720"/>
        <w:rPr>
          <w:rFonts w:ascii="Times New Roman" w:hAnsi="Times New Roman" w:cs="Times New Roman"/>
          <w:sz w:val="24"/>
          <w:szCs w:val="24"/>
        </w:rPr>
      </w:pPr>
      <w:r w:rsidRPr="0057571D">
        <w:rPr>
          <w:rFonts w:ascii="Times New Roman" w:hAnsi="Times New Roman" w:cs="Times New Roman"/>
          <w:sz w:val="24"/>
          <w:szCs w:val="24"/>
        </w:rPr>
        <w:t xml:space="preserve">Policy development in a modern, forward-looking school system is a dynamic, ongoing process.  New problems, issues, and needs give </w:t>
      </w:r>
      <w:r w:rsidR="00054F56" w:rsidRPr="0057571D">
        <w:rPr>
          <w:rFonts w:ascii="Times New Roman" w:hAnsi="Times New Roman" w:cs="Times New Roman"/>
          <w:sz w:val="24"/>
          <w:szCs w:val="24"/>
        </w:rPr>
        <w:t>rise to the continuing need to develop new policies or to revise existing ones.  This is why the Board employs the loose-leaf format for this manual.  It is easy to keep up to date.</w:t>
      </w:r>
    </w:p>
    <w:p w:rsidR="0057571D" w:rsidRPr="0057571D" w:rsidRDefault="0057571D" w:rsidP="00D25470">
      <w:pPr>
        <w:spacing w:after="0" w:line="240" w:lineRule="auto"/>
        <w:rPr>
          <w:rFonts w:ascii="Times New Roman" w:hAnsi="Times New Roman" w:cs="Times New Roman"/>
          <w:sz w:val="24"/>
          <w:szCs w:val="24"/>
        </w:rPr>
      </w:pPr>
    </w:p>
    <w:p w:rsidR="0057571D" w:rsidRPr="0057571D" w:rsidRDefault="0057571D" w:rsidP="003F3A68">
      <w:pPr>
        <w:spacing w:after="0" w:line="240" w:lineRule="auto"/>
        <w:ind w:firstLine="720"/>
        <w:rPr>
          <w:rFonts w:ascii="Times New Roman" w:hAnsi="Times New Roman" w:cs="Times New Roman"/>
          <w:sz w:val="24"/>
          <w:szCs w:val="24"/>
        </w:rPr>
      </w:pPr>
      <w:r w:rsidRPr="0057571D">
        <w:rPr>
          <w:rFonts w:ascii="Times New Roman" w:hAnsi="Times New Roman" w:cs="Times New Roman"/>
          <w:sz w:val="24"/>
          <w:szCs w:val="24"/>
        </w:rPr>
        <w:t xml:space="preserve">Each person holding a copy of this manual is to make a diligent effort to keep it up to date as new policies are distributed by the superintendent’s office of Surry County </w:t>
      </w:r>
      <w:r w:rsidR="00665CFD">
        <w:rPr>
          <w:rFonts w:ascii="Times New Roman" w:hAnsi="Times New Roman" w:cs="Times New Roman"/>
          <w:sz w:val="24"/>
          <w:szCs w:val="24"/>
        </w:rPr>
        <w:t xml:space="preserve">Public </w:t>
      </w:r>
      <w:r w:rsidRPr="0057571D">
        <w:rPr>
          <w:rFonts w:ascii="Times New Roman" w:hAnsi="Times New Roman" w:cs="Times New Roman"/>
          <w:sz w:val="24"/>
          <w:szCs w:val="24"/>
        </w:rPr>
        <w:t>Schools.  The clerk of the Board will provide up-to-date policies to each person, office, or library holding a copy of this manual.</w:t>
      </w:r>
    </w:p>
    <w:p w:rsidR="0057571D" w:rsidRPr="0057571D" w:rsidRDefault="0057571D" w:rsidP="00D25470">
      <w:pPr>
        <w:spacing w:after="0" w:line="240" w:lineRule="auto"/>
        <w:rPr>
          <w:rFonts w:ascii="Times New Roman" w:hAnsi="Times New Roman" w:cs="Times New Roman"/>
          <w:sz w:val="24"/>
          <w:szCs w:val="24"/>
        </w:rPr>
      </w:pPr>
    </w:p>
    <w:p w:rsidR="0057571D" w:rsidRPr="007C719B" w:rsidRDefault="0057571D" w:rsidP="00D25470">
      <w:pPr>
        <w:spacing w:after="0" w:line="240" w:lineRule="auto"/>
        <w:rPr>
          <w:rFonts w:ascii="Times New Roman" w:hAnsi="Times New Roman" w:cs="Times New Roman"/>
          <w:b/>
          <w:sz w:val="24"/>
          <w:szCs w:val="24"/>
          <w:u w:val="single"/>
        </w:rPr>
      </w:pPr>
      <w:r w:rsidRPr="007C719B">
        <w:rPr>
          <w:rFonts w:ascii="Times New Roman" w:hAnsi="Times New Roman" w:cs="Times New Roman"/>
          <w:b/>
          <w:sz w:val="24"/>
          <w:szCs w:val="24"/>
          <w:u w:val="single"/>
        </w:rPr>
        <w:t>How to Use This Manual</w:t>
      </w:r>
    </w:p>
    <w:p w:rsidR="0057571D" w:rsidRPr="0057571D" w:rsidRDefault="0057571D" w:rsidP="00D25470">
      <w:pPr>
        <w:spacing w:after="0" w:line="240" w:lineRule="auto"/>
        <w:rPr>
          <w:rFonts w:ascii="Times New Roman" w:hAnsi="Times New Roman" w:cs="Times New Roman"/>
          <w:sz w:val="24"/>
          <w:szCs w:val="24"/>
        </w:rPr>
      </w:pPr>
    </w:p>
    <w:p w:rsidR="0057571D" w:rsidRPr="0057571D" w:rsidRDefault="0057571D" w:rsidP="003F3A68">
      <w:pPr>
        <w:spacing w:after="0" w:line="240" w:lineRule="auto"/>
        <w:ind w:firstLine="720"/>
        <w:rPr>
          <w:rFonts w:ascii="Times New Roman" w:hAnsi="Times New Roman" w:cs="Times New Roman"/>
          <w:sz w:val="24"/>
          <w:szCs w:val="24"/>
        </w:rPr>
      </w:pPr>
      <w:r w:rsidRPr="0057571D">
        <w:rPr>
          <w:rFonts w:ascii="Times New Roman" w:hAnsi="Times New Roman" w:cs="Times New Roman"/>
          <w:sz w:val="24"/>
          <w:szCs w:val="24"/>
        </w:rPr>
        <w:t xml:space="preserve">Surry County </w:t>
      </w:r>
      <w:r w:rsidR="00665CFD">
        <w:rPr>
          <w:rFonts w:ascii="Times New Roman" w:hAnsi="Times New Roman" w:cs="Times New Roman"/>
          <w:sz w:val="24"/>
          <w:szCs w:val="24"/>
        </w:rPr>
        <w:t xml:space="preserve">Public </w:t>
      </w:r>
      <w:r w:rsidRPr="0057571D">
        <w:rPr>
          <w:rFonts w:ascii="Times New Roman" w:hAnsi="Times New Roman" w:cs="Times New Roman"/>
          <w:sz w:val="24"/>
          <w:szCs w:val="24"/>
        </w:rPr>
        <w:t>Schools operate according to policies established by the Surry County School Board.  The Board, which represents the state and local community, develops policies after careful deliberation, and the school administration implements these policies through specific regulations and procedures. The Board then evaluates the effects of its policies and makes revisions as necessary.</w:t>
      </w:r>
    </w:p>
    <w:p w:rsidR="0057571D" w:rsidRPr="0057571D" w:rsidRDefault="0057571D" w:rsidP="00D25470">
      <w:pPr>
        <w:spacing w:after="0" w:line="240" w:lineRule="auto"/>
        <w:rPr>
          <w:rFonts w:ascii="Times New Roman" w:hAnsi="Times New Roman" w:cs="Times New Roman"/>
          <w:sz w:val="24"/>
          <w:szCs w:val="24"/>
        </w:rPr>
      </w:pPr>
    </w:p>
    <w:p w:rsidR="0057571D" w:rsidRDefault="0057571D" w:rsidP="003F3A68">
      <w:pPr>
        <w:spacing w:after="0" w:line="240" w:lineRule="auto"/>
        <w:ind w:firstLine="720"/>
        <w:rPr>
          <w:rFonts w:ascii="Times New Roman" w:hAnsi="Times New Roman" w:cs="Times New Roman"/>
          <w:sz w:val="24"/>
          <w:szCs w:val="24"/>
        </w:rPr>
      </w:pPr>
      <w:r w:rsidRPr="0057571D">
        <w:rPr>
          <w:rFonts w:ascii="Times New Roman" w:hAnsi="Times New Roman" w:cs="Times New Roman"/>
          <w:sz w:val="24"/>
          <w:szCs w:val="24"/>
        </w:rPr>
        <w:t>In the interests of harmony, efficiency, uniformity of interpretation, coordination of effort, and in fairness to all concerned, the Board makes this manual available to all who are affected by its policies.  Cop</w:t>
      </w:r>
      <w:r w:rsidR="000E7B1E">
        <w:rPr>
          <w:rFonts w:ascii="Times New Roman" w:hAnsi="Times New Roman" w:cs="Times New Roman"/>
          <w:sz w:val="24"/>
          <w:szCs w:val="24"/>
        </w:rPr>
        <w:t>i</w:t>
      </w:r>
      <w:r w:rsidRPr="0057571D">
        <w:rPr>
          <w:rFonts w:ascii="Times New Roman" w:hAnsi="Times New Roman" w:cs="Times New Roman"/>
          <w:sz w:val="24"/>
          <w:szCs w:val="24"/>
        </w:rPr>
        <w:t xml:space="preserve">es are to </w:t>
      </w:r>
      <w:r w:rsidR="00665CFD">
        <w:rPr>
          <w:rFonts w:ascii="Times New Roman" w:hAnsi="Times New Roman" w:cs="Times New Roman"/>
          <w:sz w:val="24"/>
          <w:szCs w:val="24"/>
        </w:rPr>
        <w:t xml:space="preserve">be </w:t>
      </w:r>
      <w:r w:rsidRPr="0057571D">
        <w:rPr>
          <w:rFonts w:ascii="Times New Roman" w:hAnsi="Times New Roman" w:cs="Times New Roman"/>
          <w:sz w:val="24"/>
          <w:szCs w:val="24"/>
        </w:rPr>
        <w:t>maintained in school libraries, public libraries, principals’ offices, teacher lounges, and School Board/superintendent’s office.</w:t>
      </w:r>
    </w:p>
    <w:p w:rsidR="00D4263D" w:rsidRDefault="00D4263D" w:rsidP="003F3A68">
      <w:pPr>
        <w:spacing w:after="0" w:line="240" w:lineRule="auto"/>
        <w:ind w:firstLine="720"/>
        <w:rPr>
          <w:rFonts w:ascii="Times New Roman" w:hAnsi="Times New Roman" w:cs="Times New Roman"/>
          <w:sz w:val="24"/>
          <w:szCs w:val="24"/>
        </w:rPr>
      </w:pPr>
    </w:p>
    <w:p w:rsidR="00D4263D" w:rsidRDefault="00D4263D" w:rsidP="003F3A68">
      <w:pPr>
        <w:spacing w:after="0" w:line="240" w:lineRule="auto"/>
        <w:ind w:firstLine="720"/>
        <w:rPr>
          <w:rFonts w:ascii="Times New Roman" w:hAnsi="Times New Roman" w:cs="Times New Roman"/>
          <w:sz w:val="24"/>
          <w:szCs w:val="24"/>
        </w:rPr>
      </w:pPr>
    </w:p>
    <w:p w:rsidR="00D4263D" w:rsidRDefault="00D4263D" w:rsidP="003F3A68">
      <w:pPr>
        <w:spacing w:after="0" w:line="240" w:lineRule="auto"/>
        <w:ind w:firstLine="720"/>
        <w:rPr>
          <w:rFonts w:ascii="Times New Roman" w:hAnsi="Times New Roman" w:cs="Times New Roman"/>
          <w:sz w:val="24"/>
          <w:szCs w:val="24"/>
        </w:rPr>
      </w:pPr>
    </w:p>
    <w:p w:rsidR="00D4263D" w:rsidRDefault="00D4263D" w:rsidP="003F3A68">
      <w:pPr>
        <w:spacing w:after="0" w:line="240" w:lineRule="auto"/>
        <w:ind w:firstLine="720"/>
        <w:rPr>
          <w:rFonts w:ascii="Times New Roman" w:hAnsi="Times New Roman" w:cs="Times New Roman"/>
          <w:sz w:val="24"/>
          <w:szCs w:val="24"/>
        </w:rPr>
      </w:pPr>
    </w:p>
    <w:p w:rsidR="00D4263D" w:rsidRDefault="00D4263D" w:rsidP="003F3A68">
      <w:pPr>
        <w:spacing w:after="0" w:line="240" w:lineRule="auto"/>
        <w:ind w:firstLine="720"/>
        <w:rPr>
          <w:rFonts w:ascii="Times New Roman" w:hAnsi="Times New Roman" w:cs="Times New Roman"/>
          <w:sz w:val="24"/>
          <w:szCs w:val="24"/>
        </w:rPr>
      </w:pPr>
    </w:p>
    <w:p w:rsidR="00D4263D" w:rsidRDefault="00D4263D" w:rsidP="003F3A68">
      <w:pPr>
        <w:spacing w:after="0" w:line="240" w:lineRule="auto"/>
        <w:ind w:firstLine="720"/>
        <w:rPr>
          <w:rFonts w:ascii="Times New Roman" w:hAnsi="Times New Roman" w:cs="Times New Roman"/>
          <w:sz w:val="24"/>
          <w:szCs w:val="24"/>
        </w:rPr>
      </w:pPr>
    </w:p>
    <w:p w:rsidR="003F3A68" w:rsidRDefault="003F3A68" w:rsidP="003F3A68">
      <w:pPr>
        <w:spacing w:after="0" w:line="240" w:lineRule="auto"/>
        <w:rPr>
          <w:rFonts w:ascii="Times New Roman" w:hAnsi="Times New Roman" w:cs="Times New Roman"/>
          <w:sz w:val="24"/>
          <w:szCs w:val="24"/>
        </w:rPr>
      </w:pPr>
    </w:p>
    <w:p w:rsidR="003F3A68" w:rsidRDefault="003F3A68" w:rsidP="003F3A68">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32753</wp:posOffset>
                </wp:positionV>
                <wp:extent cx="5931568" cy="24063"/>
                <wp:effectExtent l="0" t="0" r="31115" b="33655"/>
                <wp:wrapNone/>
                <wp:docPr id="1" name="Straight Connector 1"/>
                <wp:cNvGraphicFramePr/>
                <a:graphic xmlns:a="http://schemas.openxmlformats.org/drawingml/2006/main">
                  <a:graphicData uri="http://schemas.microsoft.com/office/word/2010/wordprocessingShape">
                    <wps:wsp>
                      <wps:cNvCnPr/>
                      <wps:spPr>
                        <a:xfrm flipV="1">
                          <a:off x="0" y="0"/>
                          <a:ext cx="5931568" cy="2406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B99C07"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2.6pt" to="467.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" strokecolor="black [3213]" strokeweight="1.5pt">
                <v:stroke joinstyle="miter"/>
              </v:line>
            </w:pict>
          </mc:Fallback>
        </mc:AlternateContent>
      </w:r>
    </w:p>
    <w:p w:rsidR="003F3A68" w:rsidRDefault="003F3A68" w:rsidP="003F3A68">
      <w:pPr>
        <w:spacing w:after="0" w:line="240" w:lineRule="auto"/>
        <w:rPr>
          <w:rFonts w:ascii="Times New Roman" w:hAnsi="Times New Roman" w:cs="Times New Roman"/>
          <w:sz w:val="24"/>
          <w:szCs w:val="24"/>
        </w:rPr>
      </w:pPr>
      <w:r w:rsidRPr="007C719B">
        <w:rPr>
          <w:rFonts w:ascii="Times New Roman" w:hAnsi="Times New Roman" w:cs="Times New Roman"/>
          <w:b/>
          <w:sz w:val="24"/>
          <w:szCs w:val="24"/>
        </w:rPr>
        <w:t>Please Note:</w:t>
      </w:r>
      <w:r>
        <w:rPr>
          <w:rFonts w:ascii="Times New Roman" w:hAnsi="Times New Roman" w:cs="Times New Roman"/>
          <w:sz w:val="24"/>
          <w:szCs w:val="24"/>
        </w:rPr>
        <w:t xml:space="preserve">  All copies of this policy manual are the property of Surry County Public Schools.</w:t>
      </w:r>
    </w:p>
    <w:p w:rsidR="003F3A68" w:rsidRDefault="003F3A68" w:rsidP="003F3A68">
      <w:pPr>
        <w:spacing w:after="0" w:line="240" w:lineRule="auto"/>
        <w:rPr>
          <w:rFonts w:ascii="Times New Roman" w:hAnsi="Times New Roman" w:cs="Times New Roman"/>
          <w:sz w:val="24"/>
          <w:szCs w:val="24"/>
        </w:rPr>
      </w:pPr>
    </w:p>
    <w:p w:rsidR="003F3A68" w:rsidRDefault="003F3A68" w:rsidP="003F3A68">
      <w:pPr>
        <w:spacing w:after="0" w:line="240" w:lineRule="auto"/>
        <w:rPr>
          <w:rFonts w:ascii="Times New Roman" w:hAnsi="Times New Roman" w:cs="Times New Roman"/>
          <w:sz w:val="24"/>
          <w:szCs w:val="24"/>
        </w:rPr>
      </w:pPr>
      <w:r>
        <w:rPr>
          <w:rFonts w:ascii="Times New Roman" w:hAnsi="Times New Roman" w:cs="Times New Roman"/>
          <w:sz w:val="24"/>
          <w:szCs w:val="24"/>
        </w:rPr>
        <w:t>Codification system is copyrighted by the National School Boards Association.  Used with permission. No part of this manual may be reproduced, or transmitted, in any form, without prior permission of the Virginia School Boards Association.</w:t>
      </w:r>
    </w:p>
    <w:p w:rsidR="00D4263D" w:rsidRDefault="00D4263D" w:rsidP="003F3A68">
      <w:pPr>
        <w:spacing w:after="0" w:line="240" w:lineRule="auto"/>
        <w:rPr>
          <w:rFonts w:ascii="Times New Roman" w:hAnsi="Times New Roman" w:cs="Times New Roman"/>
          <w:sz w:val="24"/>
          <w:szCs w:val="24"/>
        </w:rPr>
      </w:pPr>
    </w:p>
    <w:p w:rsidR="00D4263D" w:rsidRPr="007C719B" w:rsidRDefault="00E52EA1" w:rsidP="003F3A68">
      <w:pPr>
        <w:spacing w:after="0" w:line="240" w:lineRule="auto"/>
        <w:rPr>
          <w:rFonts w:ascii="Times New Roman" w:hAnsi="Times New Roman" w:cs="Times New Roman"/>
          <w:b/>
          <w:sz w:val="24"/>
          <w:szCs w:val="24"/>
          <w:u w:val="single"/>
        </w:rPr>
      </w:pPr>
      <w:r w:rsidRPr="007C719B">
        <w:rPr>
          <w:rFonts w:ascii="Times New Roman" w:hAnsi="Times New Roman" w:cs="Times New Roman"/>
          <w:b/>
          <w:sz w:val="24"/>
          <w:szCs w:val="24"/>
          <w:u w:val="single"/>
        </w:rPr>
        <w:lastRenderedPageBreak/>
        <w:t>How the Manual is Organized</w:t>
      </w:r>
    </w:p>
    <w:p w:rsidR="00E52EA1" w:rsidRDefault="00E52EA1" w:rsidP="003F3A68">
      <w:pPr>
        <w:spacing w:after="0" w:line="240" w:lineRule="auto"/>
        <w:rPr>
          <w:rFonts w:ascii="Times New Roman" w:hAnsi="Times New Roman" w:cs="Times New Roman"/>
          <w:sz w:val="24"/>
          <w:szCs w:val="24"/>
        </w:rPr>
      </w:pPr>
    </w:p>
    <w:p w:rsidR="00E52EA1" w:rsidRDefault="00E52EA1" w:rsidP="00CF29A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manual is organized according to the classification system developed by the Educational Policies Services of the National School Boards Association.  The system provides an efficient means of coding, filing, and finding policies, regulations, and other documents.</w:t>
      </w:r>
    </w:p>
    <w:p w:rsidR="00E52EA1" w:rsidRDefault="00E52EA1" w:rsidP="003F3A68">
      <w:pPr>
        <w:spacing w:after="0" w:line="240" w:lineRule="auto"/>
        <w:rPr>
          <w:rFonts w:ascii="Times New Roman" w:hAnsi="Times New Roman" w:cs="Times New Roman"/>
          <w:sz w:val="24"/>
          <w:szCs w:val="24"/>
        </w:rPr>
      </w:pPr>
    </w:p>
    <w:p w:rsidR="00E52EA1" w:rsidRDefault="00E52EA1" w:rsidP="00CF29A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There are 12 major classifications, each bearing an alphabetical code:</w:t>
      </w:r>
    </w:p>
    <w:p w:rsidR="00CF29A0" w:rsidRDefault="00CF29A0" w:rsidP="00CF29A0">
      <w:pPr>
        <w:spacing w:after="0" w:line="240" w:lineRule="auto"/>
        <w:ind w:firstLine="720"/>
        <w:rPr>
          <w:rFonts w:ascii="Times New Roman" w:hAnsi="Times New Roman" w:cs="Times New Roman"/>
          <w:sz w:val="24"/>
          <w:szCs w:val="24"/>
        </w:rPr>
      </w:pPr>
    </w:p>
    <w:p w:rsidR="00CF29A0" w:rsidRDefault="00CF29A0" w:rsidP="00CF29A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A—FOUNDATIONS AND BASIC COMMITMENTS</w:t>
      </w:r>
    </w:p>
    <w:p w:rsidR="00CF29A0" w:rsidRDefault="00CF29A0" w:rsidP="00CF29A0">
      <w:pPr>
        <w:spacing w:after="0" w:line="240" w:lineRule="auto"/>
        <w:ind w:firstLine="720"/>
        <w:rPr>
          <w:rFonts w:ascii="Times New Roman" w:hAnsi="Times New Roman" w:cs="Times New Roman"/>
          <w:sz w:val="24"/>
          <w:szCs w:val="24"/>
        </w:rPr>
      </w:pPr>
    </w:p>
    <w:p w:rsidR="00CF29A0" w:rsidRDefault="00CF29A0" w:rsidP="00CF29A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B—SCHOOL BOARD GOVERNANCE AND OPERATIONS</w:t>
      </w:r>
    </w:p>
    <w:p w:rsidR="00CF29A0" w:rsidRDefault="00CF29A0" w:rsidP="00CF29A0">
      <w:pPr>
        <w:spacing w:after="0" w:line="240" w:lineRule="auto"/>
        <w:ind w:firstLine="720"/>
        <w:rPr>
          <w:rFonts w:ascii="Times New Roman" w:hAnsi="Times New Roman" w:cs="Times New Roman"/>
          <w:sz w:val="24"/>
          <w:szCs w:val="24"/>
        </w:rPr>
      </w:pPr>
    </w:p>
    <w:p w:rsidR="00CF29A0" w:rsidRDefault="00CF29A0" w:rsidP="00CF29A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C—GENERAL SCHOOL ADMIN</w:t>
      </w:r>
      <w:r w:rsidR="00665CFD">
        <w:rPr>
          <w:rFonts w:ascii="Times New Roman" w:hAnsi="Times New Roman" w:cs="Times New Roman"/>
          <w:sz w:val="24"/>
          <w:szCs w:val="24"/>
        </w:rPr>
        <w:t>I</w:t>
      </w:r>
      <w:r>
        <w:rPr>
          <w:rFonts w:ascii="Times New Roman" w:hAnsi="Times New Roman" w:cs="Times New Roman"/>
          <w:sz w:val="24"/>
          <w:szCs w:val="24"/>
        </w:rPr>
        <w:t>STRATION</w:t>
      </w:r>
    </w:p>
    <w:p w:rsidR="00CF29A0" w:rsidRDefault="00CF29A0" w:rsidP="00CF29A0">
      <w:pPr>
        <w:spacing w:after="0" w:line="240" w:lineRule="auto"/>
        <w:ind w:firstLine="720"/>
        <w:rPr>
          <w:rFonts w:ascii="Times New Roman" w:hAnsi="Times New Roman" w:cs="Times New Roman"/>
          <w:sz w:val="24"/>
          <w:szCs w:val="24"/>
        </w:rPr>
      </w:pPr>
    </w:p>
    <w:p w:rsidR="00CF29A0" w:rsidRDefault="00CF29A0" w:rsidP="00CF29A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D—FISCAL MANAGEMENT</w:t>
      </w:r>
    </w:p>
    <w:p w:rsidR="00CF29A0" w:rsidRDefault="00CF29A0" w:rsidP="00CF29A0">
      <w:pPr>
        <w:spacing w:after="0" w:line="240" w:lineRule="auto"/>
        <w:ind w:firstLine="720"/>
        <w:rPr>
          <w:rFonts w:ascii="Times New Roman" w:hAnsi="Times New Roman" w:cs="Times New Roman"/>
          <w:sz w:val="24"/>
          <w:szCs w:val="24"/>
        </w:rPr>
      </w:pPr>
    </w:p>
    <w:p w:rsidR="00CF29A0" w:rsidRDefault="00CF29A0" w:rsidP="00CF29A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E—SUPPORT SERVICES</w:t>
      </w:r>
    </w:p>
    <w:p w:rsidR="00CF29A0" w:rsidRDefault="00CF29A0" w:rsidP="00CF29A0">
      <w:pPr>
        <w:spacing w:after="0" w:line="240" w:lineRule="auto"/>
        <w:ind w:firstLine="720"/>
        <w:rPr>
          <w:rFonts w:ascii="Times New Roman" w:hAnsi="Times New Roman" w:cs="Times New Roman"/>
          <w:sz w:val="24"/>
          <w:szCs w:val="24"/>
        </w:rPr>
      </w:pPr>
    </w:p>
    <w:p w:rsidR="00CF29A0" w:rsidRDefault="00CF29A0" w:rsidP="00CF29A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F—FACILITIES DEVELOPMENT</w:t>
      </w:r>
    </w:p>
    <w:p w:rsidR="00CF29A0" w:rsidRDefault="00CF29A0" w:rsidP="00CF29A0">
      <w:pPr>
        <w:spacing w:after="0" w:line="240" w:lineRule="auto"/>
        <w:ind w:firstLine="720"/>
        <w:rPr>
          <w:rFonts w:ascii="Times New Roman" w:hAnsi="Times New Roman" w:cs="Times New Roman"/>
          <w:sz w:val="24"/>
          <w:szCs w:val="24"/>
        </w:rPr>
      </w:pPr>
    </w:p>
    <w:p w:rsidR="00CF29A0" w:rsidRDefault="00CF29A0" w:rsidP="00CF29A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G—PERSONNEL</w:t>
      </w:r>
    </w:p>
    <w:p w:rsidR="00CF29A0" w:rsidRDefault="00CF29A0" w:rsidP="00CF29A0">
      <w:pPr>
        <w:spacing w:after="0" w:line="240" w:lineRule="auto"/>
        <w:ind w:firstLine="720"/>
        <w:rPr>
          <w:rFonts w:ascii="Times New Roman" w:hAnsi="Times New Roman" w:cs="Times New Roman"/>
          <w:sz w:val="24"/>
          <w:szCs w:val="24"/>
        </w:rPr>
      </w:pPr>
    </w:p>
    <w:p w:rsidR="00CF29A0" w:rsidRDefault="00CF29A0" w:rsidP="00CF29A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H—NEGOTIATIONS</w:t>
      </w:r>
    </w:p>
    <w:p w:rsidR="00CF29A0" w:rsidRDefault="00CF29A0" w:rsidP="00CF29A0">
      <w:pPr>
        <w:spacing w:after="0" w:line="240" w:lineRule="auto"/>
        <w:ind w:firstLine="720"/>
        <w:rPr>
          <w:rFonts w:ascii="Times New Roman" w:hAnsi="Times New Roman" w:cs="Times New Roman"/>
          <w:sz w:val="24"/>
          <w:szCs w:val="24"/>
        </w:rPr>
      </w:pPr>
    </w:p>
    <w:p w:rsidR="00CF29A0" w:rsidRDefault="00CF29A0" w:rsidP="00CF29A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I—INSTRUCTIONAL PROGRAM</w:t>
      </w:r>
    </w:p>
    <w:p w:rsidR="00CF29A0" w:rsidRDefault="00CF29A0" w:rsidP="00CF29A0">
      <w:pPr>
        <w:spacing w:after="0" w:line="240" w:lineRule="auto"/>
        <w:ind w:firstLine="720"/>
        <w:rPr>
          <w:rFonts w:ascii="Times New Roman" w:hAnsi="Times New Roman" w:cs="Times New Roman"/>
          <w:sz w:val="24"/>
          <w:szCs w:val="24"/>
        </w:rPr>
      </w:pPr>
    </w:p>
    <w:p w:rsidR="00CF29A0" w:rsidRDefault="00CF29A0" w:rsidP="00CF29A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J—STUDENTS</w:t>
      </w:r>
    </w:p>
    <w:p w:rsidR="00CF29A0" w:rsidRDefault="00CF29A0" w:rsidP="00CF29A0">
      <w:pPr>
        <w:spacing w:after="0" w:line="240" w:lineRule="auto"/>
        <w:ind w:firstLine="720"/>
        <w:rPr>
          <w:rFonts w:ascii="Times New Roman" w:hAnsi="Times New Roman" w:cs="Times New Roman"/>
          <w:sz w:val="24"/>
          <w:szCs w:val="24"/>
        </w:rPr>
      </w:pPr>
    </w:p>
    <w:p w:rsidR="00CF29A0" w:rsidRDefault="00CF29A0" w:rsidP="00CF29A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K—SCHOOL-COMMUNITY RELATIONS</w:t>
      </w:r>
    </w:p>
    <w:p w:rsidR="00CF29A0" w:rsidRDefault="00CF29A0" w:rsidP="00CF29A0">
      <w:pPr>
        <w:spacing w:after="0" w:line="240" w:lineRule="auto"/>
        <w:ind w:firstLine="720"/>
        <w:rPr>
          <w:rFonts w:ascii="Times New Roman" w:hAnsi="Times New Roman" w:cs="Times New Roman"/>
          <w:sz w:val="24"/>
          <w:szCs w:val="24"/>
        </w:rPr>
      </w:pPr>
    </w:p>
    <w:p w:rsidR="00CF29A0" w:rsidRDefault="00CF29A0" w:rsidP="00CF29A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L—EDUCATION AGENCY RELATIONS</w:t>
      </w:r>
    </w:p>
    <w:p w:rsidR="00E52EA1" w:rsidRDefault="00E52EA1" w:rsidP="003F3A68">
      <w:pPr>
        <w:spacing w:after="0" w:line="240" w:lineRule="auto"/>
        <w:rPr>
          <w:rFonts w:ascii="Times New Roman" w:hAnsi="Times New Roman" w:cs="Times New Roman"/>
          <w:sz w:val="24"/>
          <w:szCs w:val="24"/>
        </w:rPr>
      </w:pPr>
    </w:p>
    <w:p w:rsidR="00E52EA1" w:rsidRDefault="00E52EA1" w:rsidP="00CF29A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Sub-classification under each heading is based </w:t>
      </w:r>
      <w:r w:rsidR="00CF29A0">
        <w:rPr>
          <w:rFonts w:ascii="Times New Roman" w:hAnsi="Times New Roman" w:cs="Times New Roman"/>
          <w:sz w:val="24"/>
          <w:szCs w:val="24"/>
        </w:rPr>
        <w:t>on logical sequence and alphabetical sub-coding.  Each of the 12 major classifications is tabbed.  Following the tab page is a table of contents for that section.</w:t>
      </w:r>
    </w:p>
    <w:p w:rsidR="00E336E9" w:rsidRDefault="00E336E9" w:rsidP="00E336E9">
      <w:pPr>
        <w:spacing w:after="0" w:line="240" w:lineRule="auto"/>
        <w:rPr>
          <w:rFonts w:ascii="Times New Roman" w:hAnsi="Times New Roman" w:cs="Times New Roman"/>
          <w:sz w:val="24"/>
          <w:szCs w:val="24"/>
        </w:rPr>
      </w:pPr>
    </w:p>
    <w:p w:rsidR="00E336E9" w:rsidRPr="007C719B" w:rsidRDefault="00E336E9" w:rsidP="00E336E9">
      <w:pPr>
        <w:spacing w:after="0" w:line="240" w:lineRule="auto"/>
        <w:rPr>
          <w:rFonts w:ascii="Times New Roman" w:hAnsi="Times New Roman" w:cs="Times New Roman"/>
          <w:b/>
          <w:sz w:val="24"/>
          <w:szCs w:val="24"/>
          <w:u w:val="single"/>
        </w:rPr>
      </w:pPr>
      <w:r w:rsidRPr="007C719B">
        <w:rPr>
          <w:rFonts w:ascii="Times New Roman" w:hAnsi="Times New Roman" w:cs="Times New Roman"/>
          <w:b/>
          <w:sz w:val="24"/>
          <w:szCs w:val="24"/>
          <w:u w:val="single"/>
        </w:rPr>
        <w:t>How to Find a Policy</w:t>
      </w:r>
    </w:p>
    <w:p w:rsidR="00E336E9" w:rsidRDefault="00E336E9" w:rsidP="00E336E9">
      <w:pPr>
        <w:spacing w:after="0" w:line="240" w:lineRule="auto"/>
        <w:rPr>
          <w:rFonts w:ascii="Times New Roman" w:hAnsi="Times New Roman" w:cs="Times New Roman"/>
          <w:sz w:val="24"/>
          <w:szCs w:val="24"/>
        </w:rPr>
      </w:pPr>
    </w:p>
    <w:p w:rsidR="00E336E9" w:rsidRDefault="00E336E9" w:rsidP="00E336E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Consider where the policy would be filed among the 12 major classifications.  Turn to the table of contents for that section and glance down the listing until you find the term that most closely fits the topic that you are seeking.  Use the code letters given for the term to locate the sheet which will appear in alphabetical order by code within the particular section. (All pages of the manual are coded in the upper right-hand corner.)</w:t>
      </w:r>
    </w:p>
    <w:p w:rsidR="00E336E9" w:rsidRDefault="00E336E9" w:rsidP="00E336E9">
      <w:pPr>
        <w:spacing w:after="0" w:line="240" w:lineRule="auto"/>
        <w:rPr>
          <w:rFonts w:ascii="Times New Roman" w:hAnsi="Times New Roman" w:cs="Times New Roman"/>
          <w:sz w:val="24"/>
          <w:szCs w:val="24"/>
        </w:rPr>
      </w:pPr>
    </w:p>
    <w:p w:rsidR="007C719B" w:rsidRDefault="007C719B" w:rsidP="00E336E9">
      <w:pPr>
        <w:spacing w:after="0" w:line="240" w:lineRule="auto"/>
        <w:rPr>
          <w:rFonts w:ascii="Times New Roman" w:hAnsi="Times New Roman" w:cs="Times New Roman"/>
          <w:sz w:val="24"/>
          <w:szCs w:val="24"/>
        </w:rPr>
      </w:pPr>
    </w:p>
    <w:p w:rsidR="00E336E9" w:rsidRDefault="00E336E9" w:rsidP="00E336E9">
      <w:pPr>
        <w:spacing w:after="0" w:line="240" w:lineRule="auto"/>
        <w:rPr>
          <w:rFonts w:ascii="Times New Roman" w:hAnsi="Times New Roman" w:cs="Times New Roman"/>
          <w:sz w:val="24"/>
          <w:szCs w:val="24"/>
        </w:rPr>
      </w:pPr>
    </w:p>
    <w:p w:rsidR="00E336E9" w:rsidRPr="007C719B" w:rsidRDefault="00E336E9" w:rsidP="00E336E9">
      <w:pPr>
        <w:spacing w:after="0" w:line="240" w:lineRule="auto"/>
        <w:rPr>
          <w:rFonts w:ascii="Times New Roman" w:hAnsi="Times New Roman" w:cs="Times New Roman"/>
          <w:b/>
          <w:sz w:val="24"/>
          <w:szCs w:val="24"/>
          <w:u w:val="single"/>
        </w:rPr>
      </w:pPr>
      <w:r w:rsidRPr="007C719B">
        <w:rPr>
          <w:rFonts w:ascii="Times New Roman" w:hAnsi="Times New Roman" w:cs="Times New Roman"/>
          <w:b/>
          <w:sz w:val="24"/>
          <w:szCs w:val="24"/>
          <w:u w:val="single"/>
        </w:rPr>
        <w:lastRenderedPageBreak/>
        <w:t>What if you can’t find the policy that you are seeking?</w:t>
      </w:r>
    </w:p>
    <w:p w:rsidR="00E336E9" w:rsidRDefault="00E336E9" w:rsidP="00E336E9">
      <w:pPr>
        <w:spacing w:after="0" w:line="240" w:lineRule="auto"/>
        <w:rPr>
          <w:rFonts w:ascii="Times New Roman" w:hAnsi="Times New Roman" w:cs="Times New Roman"/>
          <w:sz w:val="24"/>
          <w:szCs w:val="24"/>
        </w:rPr>
      </w:pPr>
    </w:p>
    <w:p w:rsidR="00E336E9" w:rsidRDefault="00E336E9" w:rsidP="00C354B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If the policy that you are seeking is not included, look for a synonymous, more general, or more specific policy appropriate to the topic.</w:t>
      </w:r>
    </w:p>
    <w:p w:rsidR="00E336E9" w:rsidRDefault="00E336E9" w:rsidP="00E336E9">
      <w:pPr>
        <w:spacing w:after="0" w:line="240" w:lineRule="auto"/>
        <w:rPr>
          <w:rFonts w:ascii="Times New Roman" w:hAnsi="Times New Roman" w:cs="Times New Roman"/>
          <w:sz w:val="24"/>
          <w:szCs w:val="24"/>
        </w:rPr>
      </w:pPr>
    </w:p>
    <w:p w:rsidR="00E336E9" w:rsidRPr="00665CFD" w:rsidRDefault="00E336E9" w:rsidP="00E336E9">
      <w:pPr>
        <w:spacing w:after="0" w:line="240" w:lineRule="auto"/>
        <w:rPr>
          <w:rFonts w:ascii="Times New Roman" w:hAnsi="Times New Roman" w:cs="Times New Roman"/>
          <w:b/>
          <w:sz w:val="24"/>
          <w:szCs w:val="24"/>
          <w:u w:val="single"/>
        </w:rPr>
      </w:pPr>
      <w:r w:rsidRPr="00665CFD">
        <w:rPr>
          <w:rFonts w:ascii="Times New Roman" w:hAnsi="Times New Roman" w:cs="Times New Roman"/>
          <w:b/>
          <w:sz w:val="24"/>
          <w:szCs w:val="24"/>
          <w:u w:val="single"/>
        </w:rPr>
        <w:t>What if you can’t find the policy and there is no such policy?</w:t>
      </w:r>
    </w:p>
    <w:p w:rsidR="00E336E9" w:rsidRDefault="00E336E9" w:rsidP="00E336E9">
      <w:pPr>
        <w:spacing w:after="0" w:line="240" w:lineRule="auto"/>
        <w:rPr>
          <w:rFonts w:ascii="Times New Roman" w:hAnsi="Times New Roman" w:cs="Times New Roman"/>
          <w:sz w:val="24"/>
          <w:szCs w:val="24"/>
        </w:rPr>
      </w:pPr>
    </w:p>
    <w:p w:rsidR="00E336E9" w:rsidRDefault="00C354BE" w:rsidP="00C354B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This probably means that the school system has not written policy in that particular area.  However, if you are still interested in that particular area, please contact the superintendent who will explain the administration’s interpretation of that particular area.</w:t>
      </w:r>
    </w:p>
    <w:p w:rsidR="00C354BE" w:rsidRDefault="00C354BE" w:rsidP="00E336E9">
      <w:pPr>
        <w:spacing w:after="0" w:line="240" w:lineRule="auto"/>
        <w:rPr>
          <w:rFonts w:ascii="Times New Roman" w:hAnsi="Times New Roman" w:cs="Times New Roman"/>
          <w:sz w:val="24"/>
          <w:szCs w:val="24"/>
        </w:rPr>
      </w:pPr>
    </w:p>
    <w:p w:rsidR="00C354BE" w:rsidRPr="007C719B" w:rsidRDefault="00C354BE" w:rsidP="00E336E9">
      <w:pPr>
        <w:spacing w:after="0" w:line="240" w:lineRule="auto"/>
        <w:rPr>
          <w:rFonts w:ascii="Times New Roman" w:hAnsi="Times New Roman" w:cs="Times New Roman"/>
          <w:b/>
          <w:sz w:val="24"/>
          <w:szCs w:val="24"/>
          <w:u w:val="single"/>
        </w:rPr>
      </w:pPr>
      <w:r w:rsidRPr="007C719B">
        <w:rPr>
          <w:rFonts w:ascii="Times New Roman" w:hAnsi="Times New Roman" w:cs="Times New Roman"/>
          <w:b/>
          <w:sz w:val="24"/>
          <w:szCs w:val="24"/>
          <w:u w:val="single"/>
        </w:rPr>
        <w:t>Dates</w:t>
      </w:r>
    </w:p>
    <w:p w:rsidR="00C354BE" w:rsidRDefault="00C354BE" w:rsidP="00E336E9">
      <w:pPr>
        <w:spacing w:after="0" w:line="240" w:lineRule="auto"/>
        <w:rPr>
          <w:rFonts w:ascii="Times New Roman" w:hAnsi="Times New Roman" w:cs="Times New Roman"/>
          <w:sz w:val="24"/>
          <w:szCs w:val="24"/>
        </w:rPr>
      </w:pPr>
    </w:p>
    <w:p w:rsidR="00C354BE" w:rsidRDefault="00C354BE" w:rsidP="00C354B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Whenever possible the original date of adoption/approval appears immediately following the policy.</w:t>
      </w:r>
    </w:p>
    <w:p w:rsidR="00C354BE" w:rsidRDefault="00C354BE" w:rsidP="00E336E9">
      <w:pPr>
        <w:spacing w:after="0" w:line="240" w:lineRule="auto"/>
        <w:rPr>
          <w:rFonts w:ascii="Times New Roman" w:hAnsi="Times New Roman" w:cs="Times New Roman"/>
          <w:sz w:val="24"/>
          <w:szCs w:val="24"/>
        </w:rPr>
      </w:pPr>
    </w:p>
    <w:p w:rsidR="00C354BE" w:rsidRPr="007C719B" w:rsidRDefault="00C354BE" w:rsidP="00E336E9">
      <w:pPr>
        <w:spacing w:after="0" w:line="240" w:lineRule="auto"/>
        <w:rPr>
          <w:rFonts w:ascii="Times New Roman" w:hAnsi="Times New Roman" w:cs="Times New Roman"/>
          <w:b/>
          <w:sz w:val="24"/>
          <w:szCs w:val="24"/>
          <w:u w:val="single"/>
        </w:rPr>
      </w:pPr>
      <w:r w:rsidRPr="007C719B">
        <w:rPr>
          <w:rFonts w:ascii="Times New Roman" w:hAnsi="Times New Roman" w:cs="Times New Roman"/>
          <w:b/>
          <w:sz w:val="24"/>
          <w:szCs w:val="24"/>
          <w:u w:val="single"/>
        </w:rPr>
        <w:t>Legal reference</w:t>
      </w:r>
    </w:p>
    <w:p w:rsidR="00C354BE" w:rsidRDefault="00C354BE" w:rsidP="00E336E9">
      <w:pPr>
        <w:spacing w:after="0" w:line="240" w:lineRule="auto"/>
        <w:rPr>
          <w:rFonts w:ascii="Times New Roman" w:hAnsi="Times New Roman" w:cs="Times New Roman"/>
          <w:sz w:val="24"/>
          <w:szCs w:val="24"/>
        </w:rPr>
      </w:pPr>
    </w:p>
    <w:p w:rsidR="00C354BE" w:rsidRDefault="00C354BE" w:rsidP="00C354B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Pertinent legal references are given to advise the reader the legal authority for the policy.  References direct the reader to Title 22.1 of the Code of Virginia, the bylaws and regulations of the Board of Education of the Commonwealth of Virginia (referred to in this manual as “Regulations of the Virginia Board of Education”), and to some other federal laws, regulations and cases.</w:t>
      </w:r>
    </w:p>
    <w:p w:rsidR="00C354BE" w:rsidRDefault="00C354BE" w:rsidP="001A29A8">
      <w:pPr>
        <w:spacing w:after="0" w:line="240" w:lineRule="auto"/>
        <w:rPr>
          <w:rFonts w:ascii="Times New Roman" w:hAnsi="Times New Roman" w:cs="Times New Roman"/>
          <w:sz w:val="24"/>
          <w:szCs w:val="24"/>
        </w:rPr>
      </w:pPr>
    </w:p>
    <w:p w:rsidR="001A29A8" w:rsidRPr="007C719B" w:rsidRDefault="001A29A8" w:rsidP="001A29A8">
      <w:pPr>
        <w:spacing w:after="0" w:line="240" w:lineRule="auto"/>
        <w:rPr>
          <w:rFonts w:ascii="Times New Roman" w:hAnsi="Times New Roman" w:cs="Times New Roman"/>
          <w:b/>
          <w:sz w:val="24"/>
          <w:szCs w:val="24"/>
          <w:u w:val="single"/>
        </w:rPr>
      </w:pPr>
      <w:r w:rsidRPr="007C719B">
        <w:rPr>
          <w:rFonts w:ascii="Times New Roman" w:hAnsi="Times New Roman" w:cs="Times New Roman"/>
          <w:b/>
          <w:sz w:val="24"/>
          <w:szCs w:val="24"/>
          <w:u w:val="single"/>
        </w:rPr>
        <w:t>About Board Policies</w:t>
      </w:r>
    </w:p>
    <w:p w:rsidR="001A29A8" w:rsidRDefault="001A29A8" w:rsidP="001A29A8">
      <w:pPr>
        <w:spacing w:after="0" w:line="240" w:lineRule="auto"/>
        <w:rPr>
          <w:rFonts w:ascii="Times New Roman" w:hAnsi="Times New Roman" w:cs="Times New Roman"/>
          <w:sz w:val="24"/>
          <w:szCs w:val="24"/>
        </w:rPr>
      </w:pPr>
    </w:p>
    <w:p w:rsidR="001A29A8" w:rsidRDefault="001A29A8" w:rsidP="0095015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Generally, the role of a School Board is to set policy and the role of the administration is to execute it.  The basic distinction as set forth by the National School Boards Association is as follows:</w:t>
      </w:r>
    </w:p>
    <w:p w:rsidR="001A29A8" w:rsidRDefault="001A29A8" w:rsidP="001A29A8">
      <w:pPr>
        <w:spacing w:after="0" w:line="240" w:lineRule="auto"/>
        <w:rPr>
          <w:rFonts w:ascii="Times New Roman" w:hAnsi="Times New Roman" w:cs="Times New Roman"/>
          <w:sz w:val="24"/>
          <w:szCs w:val="24"/>
        </w:rPr>
      </w:pPr>
    </w:p>
    <w:p w:rsidR="001A29A8" w:rsidRDefault="001A29A8" w:rsidP="00490EAD">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Policies are principles adopted by a School Board to chart a course of action.  They tell what is to be done and may also include why and how much.  They are broad enough to indicate a line of action to be taken by administration in dealing with day to day activities.  They are narrow enough to give the administration clear guidance.  Policies are binding.</w:t>
      </w:r>
    </w:p>
    <w:p w:rsidR="001A29A8" w:rsidRDefault="001A29A8" w:rsidP="001A29A8">
      <w:pPr>
        <w:spacing w:after="0" w:line="240" w:lineRule="auto"/>
        <w:rPr>
          <w:rFonts w:ascii="Times New Roman" w:hAnsi="Times New Roman" w:cs="Times New Roman"/>
          <w:sz w:val="24"/>
          <w:szCs w:val="24"/>
        </w:rPr>
      </w:pPr>
    </w:p>
    <w:p w:rsidR="001A29A8" w:rsidRDefault="001A29A8" w:rsidP="00490EAD">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Regulations are the detailed </w:t>
      </w:r>
      <w:r w:rsidR="00950156">
        <w:rPr>
          <w:rFonts w:ascii="Times New Roman" w:hAnsi="Times New Roman" w:cs="Times New Roman"/>
          <w:sz w:val="24"/>
          <w:szCs w:val="24"/>
        </w:rPr>
        <w:t xml:space="preserve">directions developed to put policy into practice.  They are the administrative procedures. Superintendents may promulgate regulations without prior School Board approval unless board action is required by law or unless the board has specifically asked that certain types of regulations be given prior board approval.  The Board shall be kept informed of all regulations issued by the administration.  Regulations are binding. </w:t>
      </w:r>
    </w:p>
    <w:p w:rsidR="00950156" w:rsidRDefault="00950156" w:rsidP="001A29A8">
      <w:pPr>
        <w:spacing w:after="0" w:line="240" w:lineRule="auto"/>
        <w:rPr>
          <w:rFonts w:ascii="Times New Roman" w:hAnsi="Times New Roman" w:cs="Times New Roman"/>
          <w:sz w:val="24"/>
          <w:szCs w:val="24"/>
        </w:rPr>
      </w:pPr>
    </w:p>
    <w:p w:rsidR="00950156" w:rsidRDefault="00950156" w:rsidP="001A29A8">
      <w:pPr>
        <w:spacing w:after="0" w:line="240" w:lineRule="auto"/>
        <w:rPr>
          <w:rFonts w:ascii="Times New Roman" w:hAnsi="Times New Roman" w:cs="Times New Roman"/>
          <w:sz w:val="24"/>
          <w:szCs w:val="24"/>
        </w:rPr>
      </w:pPr>
    </w:p>
    <w:p w:rsidR="007C719B" w:rsidRDefault="007C719B" w:rsidP="001A29A8">
      <w:pPr>
        <w:spacing w:after="0" w:line="240" w:lineRule="auto"/>
        <w:rPr>
          <w:rFonts w:ascii="Times New Roman" w:hAnsi="Times New Roman" w:cs="Times New Roman"/>
          <w:sz w:val="24"/>
          <w:szCs w:val="24"/>
        </w:rPr>
      </w:pPr>
    </w:p>
    <w:p w:rsidR="00950156" w:rsidRDefault="00950156" w:rsidP="001A29A8">
      <w:pPr>
        <w:spacing w:after="0" w:line="240" w:lineRule="auto"/>
        <w:rPr>
          <w:rFonts w:ascii="Times New Roman" w:hAnsi="Times New Roman" w:cs="Times New Roman"/>
          <w:sz w:val="24"/>
          <w:szCs w:val="24"/>
        </w:rPr>
      </w:pPr>
    </w:p>
    <w:p w:rsidR="00950156" w:rsidRPr="007C719B" w:rsidRDefault="00950156" w:rsidP="001A29A8">
      <w:pPr>
        <w:spacing w:after="0" w:line="240" w:lineRule="auto"/>
        <w:rPr>
          <w:rFonts w:ascii="Times New Roman" w:hAnsi="Times New Roman" w:cs="Times New Roman"/>
          <w:b/>
          <w:sz w:val="24"/>
          <w:szCs w:val="24"/>
          <w:u w:val="single"/>
        </w:rPr>
      </w:pPr>
      <w:r w:rsidRPr="007C719B">
        <w:rPr>
          <w:rFonts w:ascii="Times New Roman" w:hAnsi="Times New Roman" w:cs="Times New Roman"/>
          <w:b/>
          <w:sz w:val="24"/>
          <w:szCs w:val="24"/>
          <w:u w:val="single"/>
        </w:rPr>
        <w:lastRenderedPageBreak/>
        <w:t>Guidelines: set forth best practice and procedures for implementing policy</w:t>
      </w:r>
    </w:p>
    <w:p w:rsidR="00950156" w:rsidRDefault="00950156" w:rsidP="001A29A8">
      <w:pPr>
        <w:spacing w:after="0" w:line="240" w:lineRule="auto"/>
        <w:rPr>
          <w:rFonts w:ascii="Times New Roman" w:hAnsi="Times New Roman" w:cs="Times New Roman"/>
          <w:sz w:val="24"/>
          <w:szCs w:val="24"/>
        </w:rPr>
      </w:pPr>
    </w:p>
    <w:p w:rsidR="00950156" w:rsidRDefault="00950156" w:rsidP="00490EA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administration develops guidelines unless board action is required by law or unless the Board has specifically asked that certain types of guidelines be given prior Board approval.  Guidelines are not binding, they are</w:t>
      </w:r>
      <w:r w:rsidR="007213A7">
        <w:rPr>
          <w:rFonts w:ascii="Times New Roman" w:hAnsi="Times New Roman" w:cs="Times New Roman"/>
          <w:sz w:val="24"/>
          <w:szCs w:val="24"/>
        </w:rPr>
        <w:t xml:space="preserve"> </w:t>
      </w:r>
      <w:r>
        <w:rPr>
          <w:rFonts w:ascii="Times New Roman" w:hAnsi="Times New Roman" w:cs="Times New Roman"/>
          <w:sz w:val="24"/>
          <w:szCs w:val="24"/>
        </w:rPr>
        <w:t>discretionary.</w:t>
      </w:r>
    </w:p>
    <w:p w:rsidR="007213A7" w:rsidRDefault="007213A7" w:rsidP="001A29A8">
      <w:pPr>
        <w:spacing w:after="0" w:line="240" w:lineRule="auto"/>
        <w:rPr>
          <w:rFonts w:ascii="Times New Roman" w:hAnsi="Times New Roman" w:cs="Times New Roman"/>
          <w:sz w:val="24"/>
          <w:szCs w:val="24"/>
        </w:rPr>
      </w:pPr>
    </w:p>
    <w:p w:rsidR="007213A7" w:rsidRDefault="007213A7" w:rsidP="00490EA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These distinctions are serviceable most of the time.  They reflect sound theory of government and administration.  But the real world does not always conform.  For example, often the state and federal governments require School Boards to make detailed rules; and many regulations are established by law or by the Virginia Board of Education.  Additionally, the public may demand that a School Board itself, not the administration, establish the specific rules and procedures in certain sensitive areas.  Thus, the separation of policies and administrative regulations in this manual follows several rules of thumb in addition to “basic theory” as follows:</w:t>
      </w:r>
    </w:p>
    <w:p w:rsidR="007213A7" w:rsidRDefault="007213A7" w:rsidP="001A29A8">
      <w:pPr>
        <w:spacing w:after="0" w:line="240" w:lineRule="auto"/>
        <w:rPr>
          <w:rFonts w:ascii="Times New Roman" w:hAnsi="Times New Roman" w:cs="Times New Roman"/>
          <w:sz w:val="24"/>
          <w:szCs w:val="24"/>
        </w:rPr>
      </w:pPr>
    </w:p>
    <w:p w:rsidR="007213A7" w:rsidRPr="00490EAD" w:rsidRDefault="007213A7" w:rsidP="00490EAD">
      <w:pPr>
        <w:pStyle w:val="ListParagraph"/>
        <w:numPr>
          <w:ilvl w:val="0"/>
          <w:numId w:val="1"/>
        </w:numPr>
        <w:spacing w:after="0" w:line="240" w:lineRule="auto"/>
        <w:rPr>
          <w:rFonts w:ascii="Times New Roman" w:hAnsi="Times New Roman" w:cs="Times New Roman"/>
          <w:sz w:val="24"/>
          <w:szCs w:val="24"/>
        </w:rPr>
      </w:pPr>
      <w:r w:rsidRPr="00490EAD">
        <w:rPr>
          <w:rFonts w:ascii="Times New Roman" w:hAnsi="Times New Roman" w:cs="Times New Roman"/>
          <w:sz w:val="24"/>
          <w:szCs w:val="24"/>
        </w:rPr>
        <w:t>All edicts of the Virginia Board of Education are considered mandated Board policy;</w:t>
      </w:r>
    </w:p>
    <w:p w:rsidR="007213A7" w:rsidRDefault="007213A7" w:rsidP="001A29A8">
      <w:pPr>
        <w:spacing w:after="0" w:line="240" w:lineRule="auto"/>
        <w:rPr>
          <w:rFonts w:ascii="Times New Roman" w:hAnsi="Times New Roman" w:cs="Times New Roman"/>
          <w:sz w:val="24"/>
          <w:szCs w:val="24"/>
        </w:rPr>
      </w:pPr>
    </w:p>
    <w:p w:rsidR="007213A7" w:rsidRPr="00490EAD" w:rsidRDefault="007213A7" w:rsidP="00490EAD">
      <w:pPr>
        <w:pStyle w:val="ListParagraph"/>
        <w:numPr>
          <w:ilvl w:val="0"/>
          <w:numId w:val="1"/>
        </w:numPr>
        <w:spacing w:after="0" w:line="240" w:lineRule="auto"/>
        <w:rPr>
          <w:rFonts w:ascii="Times New Roman" w:hAnsi="Times New Roman" w:cs="Times New Roman"/>
          <w:sz w:val="24"/>
          <w:szCs w:val="24"/>
        </w:rPr>
      </w:pPr>
      <w:r w:rsidRPr="00490EAD">
        <w:rPr>
          <w:rFonts w:ascii="Times New Roman" w:hAnsi="Times New Roman" w:cs="Times New Roman"/>
          <w:sz w:val="24"/>
          <w:szCs w:val="24"/>
        </w:rPr>
        <w:t xml:space="preserve">When the School Board has written </w:t>
      </w:r>
      <w:r w:rsidR="00490EAD" w:rsidRPr="00490EAD">
        <w:rPr>
          <w:rFonts w:ascii="Times New Roman" w:hAnsi="Times New Roman" w:cs="Times New Roman"/>
          <w:sz w:val="24"/>
          <w:szCs w:val="24"/>
        </w:rPr>
        <w:t>regulations required by law or in particularly sensitive areas and has incorporated them in policy, the entire statement is to be considered Board policy; and</w:t>
      </w:r>
    </w:p>
    <w:p w:rsidR="00490EAD" w:rsidRDefault="00490EAD" w:rsidP="001A29A8">
      <w:pPr>
        <w:spacing w:after="0" w:line="240" w:lineRule="auto"/>
        <w:rPr>
          <w:rFonts w:ascii="Times New Roman" w:hAnsi="Times New Roman" w:cs="Times New Roman"/>
          <w:sz w:val="24"/>
          <w:szCs w:val="24"/>
        </w:rPr>
      </w:pPr>
    </w:p>
    <w:p w:rsidR="00490EAD" w:rsidRPr="00490EAD" w:rsidRDefault="00490EAD" w:rsidP="00490EAD">
      <w:pPr>
        <w:pStyle w:val="ListParagraph"/>
        <w:numPr>
          <w:ilvl w:val="0"/>
          <w:numId w:val="1"/>
        </w:numPr>
        <w:spacing w:after="0" w:line="240" w:lineRule="auto"/>
        <w:rPr>
          <w:rFonts w:ascii="Times New Roman" w:hAnsi="Times New Roman" w:cs="Times New Roman"/>
          <w:sz w:val="24"/>
          <w:szCs w:val="24"/>
        </w:rPr>
      </w:pPr>
      <w:r w:rsidRPr="00490EAD">
        <w:rPr>
          <w:rFonts w:ascii="Times New Roman" w:hAnsi="Times New Roman" w:cs="Times New Roman"/>
          <w:sz w:val="24"/>
          <w:szCs w:val="24"/>
        </w:rPr>
        <w:t>When the School Board has adopted rules (bylaws) concerning its own operations, (for example, how to conduct meetings), these statements concerning operations of the Board appears as Board policy.</w:t>
      </w:r>
    </w:p>
    <w:p w:rsidR="00950156" w:rsidRDefault="00950156" w:rsidP="001A29A8">
      <w:pPr>
        <w:spacing w:after="0" w:line="240" w:lineRule="auto"/>
        <w:rPr>
          <w:rFonts w:ascii="Times New Roman" w:hAnsi="Times New Roman" w:cs="Times New Roman"/>
          <w:sz w:val="24"/>
          <w:szCs w:val="24"/>
        </w:rPr>
      </w:pPr>
    </w:p>
    <w:p w:rsidR="00950156" w:rsidRDefault="00490EAD" w:rsidP="00490EAD">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As long as the administration operates within the guidelines of policies adopted by a School Board, it may issue regulations without prior Board approval unless board action is required by law or unless the Board has specifically asked that certain types of regulations be given prior Board approval.  The Board, of course, is kept informed of all school system regulations issued by the administration, and all </w:t>
      </w:r>
      <w:r w:rsidR="00665CFD">
        <w:rPr>
          <w:rFonts w:ascii="Times New Roman" w:hAnsi="Times New Roman" w:cs="Times New Roman"/>
          <w:sz w:val="24"/>
          <w:szCs w:val="24"/>
        </w:rPr>
        <w:t xml:space="preserve">are </w:t>
      </w:r>
      <w:bookmarkStart w:id="0" w:name="_GoBack"/>
      <w:bookmarkEnd w:id="0"/>
      <w:r>
        <w:rPr>
          <w:rFonts w:ascii="Times New Roman" w:hAnsi="Times New Roman" w:cs="Times New Roman"/>
          <w:sz w:val="24"/>
          <w:szCs w:val="24"/>
        </w:rPr>
        <w:t>subject to Board review.  Also, in the absence of policy thought necessary, it is the superintendent’s responsibility to recommend policy to the School Board.</w:t>
      </w:r>
    </w:p>
    <w:p w:rsidR="00490EAD" w:rsidRDefault="00490EAD" w:rsidP="00490EAD">
      <w:pPr>
        <w:spacing w:after="0" w:line="240" w:lineRule="auto"/>
        <w:rPr>
          <w:rFonts w:ascii="Times New Roman" w:hAnsi="Times New Roman" w:cs="Times New Roman"/>
          <w:sz w:val="24"/>
          <w:szCs w:val="24"/>
        </w:rPr>
      </w:pPr>
    </w:p>
    <w:p w:rsidR="00490EAD" w:rsidRPr="007C719B" w:rsidRDefault="00490EAD" w:rsidP="00490EAD">
      <w:pPr>
        <w:spacing w:after="0" w:line="240" w:lineRule="auto"/>
        <w:rPr>
          <w:rFonts w:ascii="Times New Roman" w:hAnsi="Times New Roman" w:cs="Times New Roman"/>
          <w:b/>
          <w:sz w:val="24"/>
          <w:szCs w:val="24"/>
          <w:u w:val="single"/>
        </w:rPr>
      </w:pPr>
      <w:r w:rsidRPr="007C719B">
        <w:rPr>
          <w:rFonts w:ascii="Times New Roman" w:hAnsi="Times New Roman" w:cs="Times New Roman"/>
          <w:b/>
          <w:sz w:val="24"/>
          <w:szCs w:val="24"/>
          <w:u w:val="single"/>
        </w:rPr>
        <w:t>Is the manual complete?</w:t>
      </w:r>
    </w:p>
    <w:p w:rsidR="00490EAD" w:rsidRDefault="00490EAD" w:rsidP="00490EAD">
      <w:pPr>
        <w:spacing w:after="0" w:line="240" w:lineRule="auto"/>
        <w:rPr>
          <w:rFonts w:ascii="Times New Roman" w:hAnsi="Times New Roman" w:cs="Times New Roman"/>
          <w:sz w:val="24"/>
          <w:szCs w:val="24"/>
        </w:rPr>
      </w:pPr>
    </w:p>
    <w:p w:rsidR="00490EAD" w:rsidRDefault="00490EAD" w:rsidP="008A3AD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No. </w:t>
      </w:r>
      <w:r w:rsidR="008A3AD4">
        <w:rPr>
          <w:rFonts w:ascii="Times New Roman" w:hAnsi="Times New Roman" w:cs="Times New Roman"/>
          <w:sz w:val="24"/>
          <w:szCs w:val="24"/>
        </w:rPr>
        <w:t>The manual contains all the current written policies of the School Board.  But there is a continual need to adopt new policies, and revise old ones.  Additionally, state and federal laws and agency regulations change.  No matter how well conceived and well developed, a policy manual can never be 100% complete and 100% up-to-date.  Policy development is a continuing process.</w:t>
      </w:r>
    </w:p>
    <w:p w:rsidR="00D17A82" w:rsidRDefault="00D17A82" w:rsidP="00D17A82">
      <w:pPr>
        <w:spacing w:after="0" w:line="240" w:lineRule="auto"/>
        <w:rPr>
          <w:rFonts w:ascii="Times New Roman" w:hAnsi="Times New Roman" w:cs="Times New Roman"/>
          <w:sz w:val="24"/>
          <w:szCs w:val="24"/>
        </w:rPr>
      </w:pPr>
    </w:p>
    <w:p w:rsidR="00D17A82" w:rsidRPr="007C719B" w:rsidRDefault="00D17A82" w:rsidP="00D17A82">
      <w:pPr>
        <w:spacing w:after="0" w:line="240" w:lineRule="auto"/>
        <w:rPr>
          <w:rFonts w:ascii="Times New Roman" w:hAnsi="Times New Roman" w:cs="Times New Roman"/>
          <w:b/>
          <w:sz w:val="24"/>
          <w:szCs w:val="24"/>
          <w:u w:val="single"/>
        </w:rPr>
      </w:pPr>
      <w:r w:rsidRPr="007C719B">
        <w:rPr>
          <w:rFonts w:ascii="Times New Roman" w:hAnsi="Times New Roman" w:cs="Times New Roman"/>
          <w:b/>
          <w:sz w:val="24"/>
          <w:szCs w:val="24"/>
          <w:u w:val="single"/>
        </w:rPr>
        <w:t>Order of Precedence</w:t>
      </w:r>
    </w:p>
    <w:p w:rsidR="00D17A82" w:rsidRDefault="00D17A82" w:rsidP="00D17A82">
      <w:pPr>
        <w:spacing w:after="0" w:line="240" w:lineRule="auto"/>
        <w:rPr>
          <w:rFonts w:ascii="Times New Roman" w:hAnsi="Times New Roman" w:cs="Times New Roman"/>
          <w:sz w:val="24"/>
          <w:szCs w:val="24"/>
        </w:rPr>
      </w:pPr>
    </w:p>
    <w:p w:rsidR="00D17A82" w:rsidRDefault="00D17A82" w:rsidP="006F3BE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School Board policies and regulations must be read and interpreted in the light of the federal and Virginia statues and regulations.  Wherever inconsistencies of interpretation arise, federal and Virginia law and regulations prevail.</w:t>
      </w:r>
    </w:p>
    <w:p w:rsidR="00D17A82" w:rsidRDefault="00D17A82" w:rsidP="00D17A82">
      <w:pPr>
        <w:spacing w:after="0" w:line="240" w:lineRule="auto"/>
        <w:rPr>
          <w:rFonts w:ascii="Times New Roman" w:hAnsi="Times New Roman" w:cs="Times New Roman"/>
          <w:sz w:val="24"/>
          <w:szCs w:val="24"/>
        </w:rPr>
      </w:pPr>
    </w:p>
    <w:p w:rsidR="00D17A82" w:rsidRDefault="00D17A82" w:rsidP="00D17A82">
      <w:pPr>
        <w:spacing w:after="0" w:line="240" w:lineRule="auto"/>
        <w:rPr>
          <w:rFonts w:ascii="Times New Roman" w:hAnsi="Times New Roman" w:cs="Times New Roman"/>
          <w:sz w:val="24"/>
          <w:szCs w:val="24"/>
        </w:rPr>
      </w:pPr>
    </w:p>
    <w:p w:rsidR="006F3BEB" w:rsidRDefault="006F3BEB" w:rsidP="007C719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It is the hope of the School Board that this collection of policies will make a greater harmony and efficiency possible in all areas of school operations.  This will enable the Board to devote more time to its primary duty—the development of long-range policies and planning for the future of the school system.</w:t>
      </w:r>
    </w:p>
    <w:p w:rsidR="00950156" w:rsidRDefault="00950156" w:rsidP="001A29A8">
      <w:pPr>
        <w:spacing w:after="0" w:line="240" w:lineRule="auto"/>
        <w:rPr>
          <w:rFonts w:ascii="Times New Roman" w:hAnsi="Times New Roman" w:cs="Times New Roman"/>
          <w:sz w:val="24"/>
          <w:szCs w:val="24"/>
        </w:rPr>
      </w:pPr>
    </w:p>
    <w:p w:rsidR="00950156" w:rsidRDefault="00950156" w:rsidP="001A29A8">
      <w:pPr>
        <w:spacing w:after="0" w:line="240" w:lineRule="auto"/>
        <w:rPr>
          <w:rFonts w:ascii="Times New Roman" w:hAnsi="Times New Roman" w:cs="Times New Roman"/>
          <w:sz w:val="24"/>
          <w:szCs w:val="24"/>
        </w:rPr>
      </w:pPr>
    </w:p>
    <w:p w:rsidR="00E336E9" w:rsidRDefault="00E336E9" w:rsidP="00E336E9">
      <w:pPr>
        <w:spacing w:after="0" w:line="240" w:lineRule="auto"/>
        <w:rPr>
          <w:rFonts w:ascii="Times New Roman" w:hAnsi="Times New Roman" w:cs="Times New Roman"/>
          <w:sz w:val="24"/>
          <w:szCs w:val="24"/>
        </w:rPr>
      </w:pPr>
    </w:p>
    <w:p w:rsidR="00E336E9" w:rsidRDefault="00E336E9" w:rsidP="00E336E9">
      <w:pPr>
        <w:spacing w:after="0" w:line="240" w:lineRule="auto"/>
        <w:rPr>
          <w:rFonts w:ascii="Times New Roman" w:hAnsi="Times New Roman" w:cs="Times New Roman"/>
          <w:sz w:val="24"/>
          <w:szCs w:val="24"/>
        </w:rPr>
      </w:pPr>
    </w:p>
    <w:p w:rsidR="00E52EA1" w:rsidRDefault="00E52EA1" w:rsidP="003F3A68">
      <w:pPr>
        <w:spacing w:after="0" w:line="240" w:lineRule="auto"/>
        <w:rPr>
          <w:rFonts w:ascii="Times New Roman" w:hAnsi="Times New Roman" w:cs="Times New Roman"/>
          <w:sz w:val="24"/>
          <w:szCs w:val="24"/>
        </w:rPr>
      </w:pPr>
    </w:p>
    <w:p w:rsidR="00E52EA1" w:rsidRDefault="00E52EA1" w:rsidP="003F3A68">
      <w:pPr>
        <w:spacing w:after="0" w:line="240" w:lineRule="auto"/>
        <w:rPr>
          <w:rFonts w:ascii="Times New Roman" w:hAnsi="Times New Roman" w:cs="Times New Roman"/>
          <w:sz w:val="24"/>
          <w:szCs w:val="24"/>
        </w:rPr>
      </w:pPr>
    </w:p>
    <w:p w:rsidR="00D4263D" w:rsidRDefault="00D4263D" w:rsidP="003F3A68">
      <w:pPr>
        <w:spacing w:after="0" w:line="240" w:lineRule="auto"/>
        <w:rPr>
          <w:rFonts w:ascii="Times New Roman" w:hAnsi="Times New Roman" w:cs="Times New Roman"/>
          <w:sz w:val="24"/>
          <w:szCs w:val="24"/>
        </w:rPr>
      </w:pPr>
    </w:p>
    <w:p w:rsidR="00D4263D" w:rsidRDefault="00D4263D" w:rsidP="003F3A68">
      <w:pPr>
        <w:spacing w:after="0" w:line="240" w:lineRule="auto"/>
        <w:rPr>
          <w:rFonts w:ascii="Times New Roman" w:hAnsi="Times New Roman" w:cs="Times New Roman"/>
          <w:sz w:val="24"/>
          <w:szCs w:val="24"/>
        </w:rPr>
      </w:pPr>
    </w:p>
    <w:p w:rsidR="00D4263D" w:rsidRDefault="00D4263D" w:rsidP="003F3A68">
      <w:pPr>
        <w:spacing w:after="0" w:line="240" w:lineRule="auto"/>
        <w:rPr>
          <w:rFonts w:ascii="Times New Roman" w:hAnsi="Times New Roman" w:cs="Times New Roman"/>
          <w:sz w:val="24"/>
          <w:szCs w:val="24"/>
        </w:rPr>
      </w:pPr>
    </w:p>
    <w:p w:rsidR="00D4263D" w:rsidRDefault="00D4263D" w:rsidP="003F3A68">
      <w:pPr>
        <w:spacing w:after="0" w:line="240" w:lineRule="auto"/>
        <w:rPr>
          <w:rFonts w:ascii="Times New Roman" w:hAnsi="Times New Roman" w:cs="Times New Roman"/>
          <w:sz w:val="24"/>
          <w:szCs w:val="24"/>
        </w:rPr>
      </w:pPr>
    </w:p>
    <w:p w:rsidR="00D4263D" w:rsidRDefault="00D4263D" w:rsidP="003F3A68">
      <w:pPr>
        <w:spacing w:after="0" w:line="240" w:lineRule="auto"/>
        <w:rPr>
          <w:rFonts w:ascii="Times New Roman" w:hAnsi="Times New Roman" w:cs="Times New Roman"/>
          <w:sz w:val="24"/>
          <w:szCs w:val="24"/>
        </w:rPr>
      </w:pPr>
    </w:p>
    <w:p w:rsidR="00D4263D" w:rsidRPr="0057571D" w:rsidRDefault="00D4263D" w:rsidP="003F3A68">
      <w:pPr>
        <w:spacing w:after="0" w:line="240" w:lineRule="auto"/>
        <w:rPr>
          <w:rFonts w:ascii="Times New Roman" w:hAnsi="Times New Roman" w:cs="Times New Roman"/>
          <w:sz w:val="24"/>
          <w:szCs w:val="24"/>
        </w:rPr>
      </w:pPr>
    </w:p>
    <w:sectPr w:rsidR="00D4263D" w:rsidRPr="0057571D" w:rsidSect="005434D4">
      <w:headerReference w:type="even" r:id="rId8"/>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53D" w:rsidRDefault="0034153D" w:rsidP="006F3BEB">
      <w:pPr>
        <w:spacing w:after="0" w:line="240" w:lineRule="auto"/>
      </w:pPr>
      <w:r>
        <w:separator/>
      </w:r>
    </w:p>
  </w:endnote>
  <w:endnote w:type="continuationSeparator" w:id="0">
    <w:p w:rsidR="0034153D" w:rsidRDefault="0034153D" w:rsidP="006F3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BEB" w:rsidRDefault="006F3BEB">
    <w:pPr>
      <w:pStyle w:val="Footer"/>
    </w:pPr>
    <w:r>
      <w:rPr>
        <w:rFonts w:cstheme="minorHAnsi"/>
      </w:rPr>
      <w:t>©</w:t>
    </w:r>
    <w:r w:rsidR="008C7694">
      <w:t>6/96 VSBA                                              SURRY COUNTY PUBLIC SCHOOLS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53D" w:rsidRDefault="0034153D" w:rsidP="006F3BEB">
      <w:pPr>
        <w:spacing w:after="0" w:line="240" w:lineRule="auto"/>
      </w:pPr>
      <w:r>
        <w:separator/>
      </w:r>
    </w:p>
  </w:footnote>
  <w:footnote w:type="continuationSeparator" w:id="0">
    <w:p w:rsidR="0034153D" w:rsidRDefault="0034153D" w:rsidP="006F3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694" w:rsidRDefault="008C7694" w:rsidP="008C7694">
    <w:pPr>
      <w:pStyle w:val="Header"/>
      <w:jc w:val="right"/>
    </w:pPr>
    <w:r>
      <w:t>INTRODUCTION</w:t>
    </w:r>
  </w:p>
  <w:p w:rsidR="008C7694" w:rsidRDefault="008C7694" w:rsidP="008C7694">
    <w:pPr>
      <w:pStyle w:val="Header"/>
      <w:jc w:val="right"/>
    </w:pPr>
    <w:r>
      <w:t>Page 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631768"/>
      <w:docPartObj>
        <w:docPartGallery w:val="Page Numbers (Top of Page)"/>
        <w:docPartUnique/>
      </w:docPartObj>
    </w:sdtPr>
    <w:sdtEndPr>
      <w:rPr>
        <w:noProof/>
      </w:rPr>
    </w:sdtEndPr>
    <w:sdtContent>
      <w:p w:rsidR="005434D4" w:rsidRDefault="005434D4">
        <w:pPr>
          <w:pStyle w:val="Header"/>
          <w:jc w:val="right"/>
        </w:pPr>
        <w:r>
          <w:t>INTRODUCTION</w:t>
        </w:r>
      </w:p>
      <w:p w:rsidR="005434D4" w:rsidRDefault="005434D4">
        <w:pPr>
          <w:pStyle w:val="Header"/>
          <w:jc w:val="right"/>
        </w:pPr>
        <w:r>
          <w:t xml:space="preserve">Page </w:t>
        </w:r>
        <w:r>
          <w:fldChar w:fldCharType="begin"/>
        </w:r>
        <w:r>
          <w:instrText xml:space="preserve"> PAGE   \* MERGEFORMAT </w:instrText>
        </w:r>
        <w:r>
          <w:fldChar w:fldCharType="separate"/>
        </w:r>
        <w:r w:rsidR="00665CFD">
          <w:rPr>
            <w:noProof/>
          </w:rPr>
          <w:t>5</w:t>
        </w:r>
        <w:r>
          <w:rPr>
            <w:noProof/>
          </w:rPr>
          <w:fldChar w:fldCharType="end"/>
        </w:r>
      </w:p>
    </w:sdtContent>
  </w:sdt>
  <w:p w:rsidR="008C7694" w:rsidRDefault="008C7694" w:rsidP="008C7694">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BEB" w:rsidRDefault="008C7694" w:rsidP="008C7694">
    <w:pPr>
      <w:pStyle w:val="Header"/>
      <w:jc w:val="right"/>
    </w:pPr>
    <w:r>
      <w:t>INTRODUCTION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C3EEB"/>
    <w:multiLevelType w:val="hybridMultilevel"/>
    <w:tmpl w:val="F1D64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470"/>
    <w:rsid w:val="00054F56"/>
    <w:rsid w:val="000E7B1E"/>
    <w:rsid w:val="001A29A8"/>
    <w:rsid w:val="0034153D"/>
    <w:rsid w:val="003F3A68"/>
    <w:rsid w:val="0045678F"/>
    <w:rsid w:val="00490EAD"/>
    <w:rsid w:val="005434D4"/>
    <w:rsid w:val="0057571D"/>
    <w:rsid w:val="00665CFD"/>
    <w:rsid w:val="006E7226"/>
    <w:rsid w:val="006F3BEB"/>
    <w:rsid w:val="007213A7"/>
    <w:rsid w:val="007C719B"/>
    <w:rsid w:val="008A3AD4"/>
    <w:rsid w:val="008C7694"/>
    <w:rsid w:val="00950156"/>
    <w:rsid w:val="00A30C3B"/>
    <w:rsid w:val="00C354BE"/>
    <w:rsid w:val="00CF29A0"/>
    <w:rsid w:val="00D17A82"/>
    <w:rsid w:val="00D25470"/>
    <w:rsid w:val="00D4263D"/>
    <w:rsid w:val="00E336E9"/>
    <w:rsid w:val="00E52EA1"/>
    <w:rsid w:val="00F45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DAAF9"/>
  <w15:chartTrackingRefBased/>
  <w15:docId w15:val="{11F0364E-06D0-4BEF-8B42-CD36C22E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EAD"/>
    <w:pPr>
      <w:ind w:left="720"/>
      <w:contextualSpacing/>
    </w:pPr>
  </w:style>
  <w:style w:type="paragraph" w:styleId="Header">
    <w:name w:val="header"/>
    <w:basedOn w:val="Normal"/>
    <w:link w:val="HeaderChar"/>
    <w:uiPriority w:val="99"/>
    <w:unhideWhenUsed/>
    <w:rsid w:val="006F3B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BEB"/>
  </w:style>
  <w:style w:type="paragraph" w:styleId="Footer">
    <w:name w:val="footer"/>
    <w:basedOn w:val="Normal"/>
    <w:link w:val="FooterChar"/>
    <w:uiPriority w:val="99"/>
    <w:unhideWhenUsed/>
    <w:rsid w:val="006F3B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BEB"/>
  </w:style>
  <w:style w:type="paragraph" w:styleId="BalloonText">
    <w:name w:val="Balloon Text"/>
    <w:basedOn w:val="Normal"/>
    <w:link w:val="BalloonTextChar"/>
    <w:uiPriority w:val="99"/>
    <w:semiHidden/>
    <w:unhideWhenUsed/>
    <w:rsid w:val="007C71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1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5BB6F-F4FB-4073-BFB2-FD6C3E810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5</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Jones</dc:creator>
  <cp:keywords/>
  <dc:description/>
  <cp:lastModifiedBy>Lynne Jones</cp:lastModifiedBy>
  <cp:revision>4</cp:revision>
  <cp:lastPrinted>2023-09-13T19:56:00Z</cp:lastPrinted>
  <dcterms:created xsi:type="dcterms:W3CDTF">2023-09-11T11:54:00Z</dcterms:created>
  <dcterms:modified xsi:type="dcterms:W3CDTF">2023-09-21T17:14:00Z</dcterms:modified>
</cp:coreProperties>
</file>